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36BDC" w:rsidRPr="00836BDC" w:rsidRDefault="00836BDC" w:rsidP="00836BDC">
      <w:pPr>
        <w:spacing w:after="242"/>
        <w:rPr>
          <w:rFonts w:ascii="New" w:eastAsia="Times New Roman" w:hAnsi="New" w:cs="Times New Roman"/>
          <w:color w:val="000000"/>
          <w:kern w:val="0"/>
          <w:sz w:val="36"/>
          <w:szCs w:val="36"/>
          <w:lang w:eastAsia="fr-FR"/>
          <w14:ligatures w14:val="none"/>
        </w:rPr>
      </w:pPr>
      <w:r w:rsidRPr="00836BDC">
        <w:rPr>
          <w:rFonts w:ascii="New" w:eastAsia="Times New Roman" w:hAnsi="New" w:cs="Times New Roman"/>
          <w:b/>
          <w:bCs/>
          <w:color w:val="000000"/>
          <w:kern w:val="0"/>
          <w:sz w:val="30"/>
          <w:szCs w:val="30"/>
          <w:lang w:eastAsia="fr-FR"/>
          <w14:ligatures w14:val="none"/>
        </w:rPr>
        <w:t xml:space="preserve">Le prisonnier civil sahraoui Mohamed Bourial entame une grève de la faim d’avertissement pour protester contre son intoxication alimentaire à la prison d’Aït </w:t>
      </w:r>
      <w:proofErr w:type="spellStart"/>
      <w:r w:rsidRPr="00836BDC">
        <w:rPr>
          <w:rFonts w:ascii="New" w:eastAsia="Times New Roman" w:hAnsi="New" w:cs="Times New Roman"/>
          <w:b/>
          <w:bCs/>
          <w:color w:val="000000"/>
          <w:kern w:val="0"/>
          <w:sz w:val="30"/>
          <w:szCs w:val="30"/>
          <w:lang w:eastAsia="fr-FR"/>
          <w14:ligatures w14:val="none"/>
        </w:rPr>
        <w:t>Melloul</w:t>
      </w:r>
      <w:proofErr w:type="spellEnd"/>
      <w:r w:rsidRPr="00836BDC">
        <w:rPr>
          <w:rFonts w:ascii="New" w:eastAsia="Times New Roman" w:hAnsi="New" w:cs="Times New Roman"/>
          <w:b/>
          <w:bCs/>
          <w:color w:val="000000"/>
          <w:kern w:val="0"/>
          <w:sz w:val="30"/>
          <w:szCs w:val="30"/>
          <w:lang w:eastAsia="fr-FR"/>
          <w14:ligatures w14:val="none"/>
        </w:rPr>
        <w:t xml:space="preserve"> 1.</w:t>
      </w:r>
    </w:p>
    <w:p w:rsidR="00836BDC" w:rsidRPr="00836BDC" w:rsidRDefault="00836BDC" w:rsidP="00836BDC">
      <w:pPr>
        <w:bidi/>
        <w:spacing w:after="180"/>
        <w:rPr>
          <w:rFonts w:ascii="New" w:eastAsia="Times New Roman" w:hAnsi="New" w:cs="Times New Roman"/>
          <w:color w:val="000000"/>
          <w:kern w:val="0"/>
          <w:sz w:val="30"/>
          <w:szCs w:val="30"/>
          <w:lang w:eastAsia="fr-FR"/>
          <w14:ligatures w14:val="none"/>
        </w:rPr>
      </w:pPr>
      <w:r w:rsidRPr="00836BDC">
        <w:rPr>
          <w:rFonts w:ascii="New" w:eastAsia="Times New Roman" w:hAnsi="New" w:cs="Times New Roman"/>
          <w:b/>
          <w:bCs/>
          <w:color w:val="000000"/>
          <w:kern w:val="0"/>
          <w:sz w:val="30"/>
          <w:szCs w:val="30"/>
          <w:u w:val="single"/>
          <w:rtl/>
          <w:lang w:eastAsia="fr-FR"/>
          <w14:ligatures w14:val="none"/>
        </w:rPr>
        <w:t xml:space="preserve">20 </w:t>
      </w:r>
      <w:r w:rsidRPr="00836BDC">
        <w:rPr>
          <w:rFonts w:ascii="New" w:eastAsia="Times New Roman" w:hAnsi="New" w:cs="Times New Roman"/>
          <w:b/>
          <w:bCs/>
          <w:color w:val="000000"/>
          <w:kern w:val="0"/>
          <w:sz w:val="30"/>
          <w:szCs w:val="30"/>
          <w:u w:val="single"/>
          <w:lang w:eastAsia="fr-FR"/>
          <w14:ligatures w14:val="none"/>
        </w:rPr>
        <w:t>octobre 2026</w:t>
      </w:r>
      <w:r w:rsidRPr="00836BDC">
        <w:rPr>
          <w:rFonts w:ascii="New" w:eastAsia="Times New Roman" w:hAnsi="New" w:cs="Times New Roman"/>
          <w:b/>
          <w:bCs/>
          <w:color w:val="000000"/>
          <w:kern w:val="0"/>
          <w:sz w:val="30"/>
          <w:szCs w:val="30"/>
          <w:u w:val="single"/>
          <w:rtl/>
          <w:lang w:eastAsia="fr-FR"/>
          <w14:ligatures w14:val="none"/>
        </w:rPr>
        <w:t> </w:t>
      </w:r>
    </w:p>
    <w:p w:rsidR="00836BDC" w:rsidRPr="00836BDC" w:rsidRDefault="00836BDC" w:rsidP="00836BDC">
      <w:pPr>
        <w:spacing w:after="180"/>
        <w:rPr>
          <w:rFonts w:ascii="New" w:eastAsia="Times New Roman" w:hAnsi="New" w:cs="Times New Roman"/>
          <w:color w:val="000000"/>
          <w:kern w:val="0"/>
          <w:sz w:val="30"/>
          <w:szCs w:val="30"/>
          <w:rtl/>
          <w:lang w:eastAsia="fr-FR"/>
          <w14:ligatures w14:val="none"/>
        </w:rPr>
      </w:pPr>
      <w:r w:rsidRPr="00836BDC">
        <w:rPr>
          <w:rFonts w:ascii="New" w:eastAsia="Times New Roman" w:hAnsi="New" w:cs="Times New Roman"/>
          <w:color w:val="000000"/>
          <w:kern w:val="0"/>
          <w:sz w:val="30"/>
          <w:szCs w:val="30"/>
          <w:lang w:eastAsia="fr-FR"/>
          <w14:ligatures w14:val="none"/>
        </w:rPr>
        <w:t xml:space="preserve">La Ligue pour la protection des prisonniers sahraouis dans les prisons marocaines a reçu des informations de la famille du prisonnier civil sahraoui Mohamed Bourial, membre du groupe de </w:t>
      </w:r>
      <w:proofErr w:type="spellStart"/>
      <w:r w:rsidRPr="00836BDC">
        <w:rPr>
          <w:rFonts w:ascii="New" w:eastAsia="Times New Roman" w:hAnsi="New" w:cs="Times New Roman"/>
          <w:color w:val="000000"/>
          <w:kern w:val="0"/>
          <w:sz w:val="30"/>
          <w:szCs w:val="30"/>
          <w:lang w:eastAsia="fr-FR"/>
          <w14:ligatures w14:val="none"/>
        </w:rPr>
        <w:t>Gdeim</w:t>
      </w:r>
      <w:proofErr w:type="spellEnd"/>
      <w:r w:rsidRPr="00836BDC">
        <w:rPr>
          <w:rFonts w:ascii="New" w:eastAsia="Times New Roman" w:hAnsi="New" w:cs="Times New Roman"/>
          <w:color w:val="000000"/>
          <w:kern w:val="0"/>
          <w:sz w:val="30"/>
          <w:szCs w:val="30"/>
          <w:lang w:eastAsia="fr-FR"/>
          <w14:ligatures w14:val="none"/>
        </w:rPr>
        <w:t xml:space="preserve"> </w:t>
      </w:r>
      <w:proofErr w:type="spellStart"/>
      <w:r w:rsidRPr="00836BDC">
        <w:rPr>
          <w:rFonts w:ascii="New" w:eastAsia="Times New Roman" w:hAnsi="New" w:cs="Times New Roman"/>
          <w:color w:val="000000"/>
          <w:kern w:val="0"/>
          <w:sz w:val="30"/>
          <w:szCs w:val="30"/>
          <w:lang w:eastAsia="fr-FR"/>
          <w14:ligatures w14:val="none"/>
        </w:rPr>
        <w:t>Izik</w:t>
      </w:r>
      <w:proofErr w:type="spellEnd"/>
      <w:r w:rsidRPr="00836BDC">
        <w:rPr>
          <w:rFonts w:ascii="New" w:eastAsia="Times New Roman" w:hAnsi="New" w:cs="Times New Roman"/>
          <w:color w:val="000000"/>
          <w:kern w:val="0"/>
          <w:sz w:val="30"/>
          <w:szCs w:val="30"/>
          <w:lang w:eastAsia="fr-FR"/>
          <w14:ligatures w14:val="none"/>
        </w:rPr>
        <w:t xml:space="preserve">, indiquant son intention d’entamer une grève de la faim de 24 heures à compter du mardi 20 octobre, en protestation contre son intoxication alimentaire présumée à la prison d’Aït </w:t>
      </w:r>
      <w:proofErr w:type="spellStart"/>
      <w:r w:rsidRPr="00836BDC">
        <w:rPr>
          <w:rFonts w:ascii="New" w:eastAsia="Times New Roman" w:hAnsi="New" w:cs="Times New Roman"/>
          <w:color w:val="000000"/>
          <w:kern w:val="0"/>
          <w:sz w:val="30"/>
          <w:szCs w:val="30"/>
          <w:lang w:eastAsia="fr-FR"/>
          <w14:ligatures w14:val="none"/>
        </w:rPr>
        <w:t>Melloul</w:t>
      </w:r>
      <w:proofErr w:type="spellEnd"/>
      <w:r w:rsidRPr="00836BDC">
        <w:rPr>
          <w:rFonts w:ascii="New" w:eastAsia="Times New Roman" w:hAnsi="New" w:cs="Times New Roman"/>
          <w:color w:val="000000"/>
          <w:kern w:val="0"/>
          <w:sz w:val="30"/>
          <w:szCs w:val="30"/>
          <w:lang w:eastAsia="fr-FR"/>
          <w14:ligatures w14:val="none"/>
        </w:rPr>
        <w:t xml:space="preserve"> 1.</w:t>
      </w:r>
    </w:p>
    <w:p w:rsidR="00836BDC" w:rsidRPr="00836BDC" w:rsidRDefault="00836BDC" w:rsidP="00836BDC">
      <w:pPr>
        <w:rPr>
          <w:rFonts w:ascii="ArialMT" w:eastAsia="Times New Roman" w:hAnsi="ArialMT" w:cs="Times New Roman"/>
          <w:color w:val="000000"/>
          <w:kern w:val="0"/>
          <w:sz w:val="21"/>
          <w:szCs w:val="21"/>
          <w:lang w:eastAsia="fr-FR"/>
          <w14:ligatures w14:val="none"/>
        </w:rPr>
      </w:pPr>
    </w:p>
    <w:p w:rsidR="00836BDC" w:rsidRPr="00836BDC" w:rsidRDefault="00836BDC" w:rsidP="00836BDC">
      <w:pPr>
        <w:spacing w:after="180"/>
        <w:rPr>
          <w:rFonts w:ascii="New" w:eastAsia="Times New Roman" w:hAnsi="New" w:cs="Times New Roman"/>
          <w:color w:val="000000"/>
          <w:kern w:val="0"/>
          <w:sz w:val="30"/>
          <w:szCs w:val="30"/>
          <w:lang w:eastAsia="fr-FR"/>
          <w14:ligatures w14:val="none"/>
        </w:rPr>
      </w:pPr>
      <w:r w:rsidRPr="00836BDC">
        <w:rPr>
          <w:rFonts w:ascii="New" w:eastAsia="Times New Roman" w:hAnsi="New" w:cs="Times New Roman"/>
          <w:color w:val="000000"/>
          <w:kern w:val="0"/>
          <w:sz w:val="30"/>
          <w:szCs w:val="30"/>
          <w:lang w:eastAsia="fr-FR"/>
          <w14:ligatures w14:val="none"/>
        </w:rPr>
        <w:t xml:space="preserve">Selon sa famille, cette action intervient en protestation contre le refus de l’administration de la prison d’Aït </w:t>
      </w:r>
      <w:proofErr w:type="spellStart"/>
      <w:r w:rsidRPr="00836BDC">
        <w:rPr>
          <w:rFonts w:ascii="New" w:eastAsia="Times New Roman" w:hAnsi="New" w:cs="Times New Roman"/>
          <w:color w:val="000000"/>
          <w:kern w:val="0"/>
          <w:sz w:val="30"/>
          <w:szCs w:val="30"/>
          <w:lang w:eastAsia="fr-FR"/>
          <w14:ligatures w14:val="none"/>
        </w:rPr>
        <w:t>Melloul</w:t>
      </w:r>
      <w:proofErr w:type="spellEnd"/>
      <w:r w:rsidRPr="00836BDC">
        <w:rPr>
          <w:rFonts w:ascii="New" w:eastAsia="Times New Roman" w:hAnsi="New" w:cs="Times New Roman"/>
          <w:color w:val="000000"/>
          <w:kern w:val="0"/>
          <w:sz w:val="30"/>
          <w:szCs w:val="30"/>
          <w:lang w:eastAsia="fr-FR"/>
          <w14:ligatures w14:val="none"/>
        </w:rPr>
        <w:t xml:space="preserve"> de donner suite à ses demandes répétées de transfert vers un établissement de soins, après qu’il a été victime d’une grave intoxication alimentaire dans la nuit du 17 octobre dernier.</w:t>
      </w:r>
    </w:p>
    <w:p w:rsidR="00836BDC" w:rsidRPr="00836BDC" w:rsidRDefault="00836BDC" w:rsidP="00836BDC">
      <w:pPr>
        <w:spacing w:after="180"/>
        <w:rPr>
          <w:rFonts w:ascii="New" w:eastAsia="Times New Roman" w:hAnsi="New" w:cs="Times New Roman"/>
          <w:color w:val="000000"/>
          <w:kern w:val="0"/>
          <w:sz w:val="30"/>
          <w:szCs w:val="30"/>
          <w:lang w:eastAsia="fr-FR"/>
          <w14:ligatures w14:val="none"/>
        </w:rPr>
      </w:pPr>
      <w:r w:rsidRPr="00836BDC">
        <w:rPr>
          <w:rFonts w:ascii="New" w:eastAsia="Times New Roman" w:hAnsi="New" w:cs="Times New Roman"/>
          <w:color w:val="000000"/>
          <w:kern w:val="0"/>
          <w:sz w:val="30"/>
          <w:szCs w:val="30"/>
          <w:lang w:eastAsia="fr-FR"/>
          <w14:ligatures w14:val="none"/>
        </w:rPr>
        <w:t>Mohamed Bourial avait informé sa famille que cette intoxication alimentaire lui avait provoqué de vives douleurs à l’estomac, qui ont persisté jusqu’à minuit. Il a également précisé avoir lancé un appel au secours aux surveillants de nuit de service, lesquels ont ignoré son état, sous prétexte que le chef du quartier pénitentiaire avait donné des instructions interdisant de donner une suite favorable à ses demandes.</w:t>
      </w:r>
    </w:p>
    <w:p w:rsidR="00836BDC" w:rsidRPr="00836BDC" w:rsidRDefault="00836BDC" w:rsidP="00836BDC">
      <w:pPr>
        <w:spacing w:after="180"/>
        <w:rPr>
          <w:rFonts w:ascii="New" w:eastAsia="Times New Roman" w:hAnsi="New" w:cs="Times New Roman"/>
          <w:color w:val="000000"/>
          <w:kern w:val="0"/>
          <w:sz w:val="30"/>
          <w:szCs w:val="30"/>
          <w:lang w:eastAsia="fr-FR"/>
          <w14:ligatures w14:val="none"/>
        </w:rPr>
      </w:pPr>
      <w:r w:rsidRPr="00836BDC">
        <w:rPr>
          <w:rFonts w:ascii="New" w:eastAsia="Times New Roman" w:hAnsi="New" w:cs="Times New Roman"/>
          <w:color w:val="000000"/>
          <w:kern w:val="0"/>
          <w:sz w:val="30"/>
          <w:szCs w:val="30"/>
          <w:lang w:eastAsia="fr-FR"/>
          <w14:ligatures w14:val="none"/>
        </w:rPr>
        <w:t>À la suite de cet incident, la famille du prisonnier civil sahraoui Mohamed Bourial a exprimé sa profonde inquiétude quant à la sécurité de son fils, craignant qu’il ne fasse l’objet de mesures de représailles de la part de l’administration pénitentiaire. Elle a appelé les instances et organisations internationales, ainsi que toutes les consciences libres, à intervenir afin de mettre un terme aux souffrances de son fils détenu et de l’ensemble de ses compagnons prisonniers sahraouis.</w:t>
      </w:r>
    </w:p>
    <w:p w:rsidR="00836BDC" w:rsidRPr="00836BDC" w:rsidRDefault="00836BDC" w:rsidP="00836BDC">
      <w:pPr>
        <w:spacing w:after="180"/>
        <w:rPr>
          <w:rFonts w:ascii="New" w:eastAsia="Times New Roman" w:hAnsi="New" w:cs="Times New Roman"/>
          <w:color w:val="000000"/>
          <w:kern w:val="0"/>
          <w:sz w:val="30"/>
          <w:szCs w:val="30"/>
          <w:lang w:eastAsia="fr-FR"/>
          <w14:ligatures w14:val="none"/>
        </w:rPr>
      </w:pPr>
    </w:p>
    <w:p w:rsidR="00836BDC" w:rsidRPr="00836BDC" w:rsidRDefault="00836BDC" w:rsidP="00836BDC">
      <w:pPr>
        <w:spacing w:after="180"/>
        <w:rPr>
          <w:rFonts w:ascii="New" w:eastAsia="Times New Roman" w:hAnsi="New" w:cs="Times New Roman"/>
          <w:color w:val="000000"/>
          <w:kern w:val="0"/>
          <w:sz w:val="30"/>
          <w:szCs w:val="30"/>
          <w:lang w:eastAsia="fr-FR"/>
          <w14:ligatures w14:val="none"/>
        </w:rPr>
      </w:pPr>
      <w:r w:rsidRPr="00836BDC">
        <w:rPr>
          <w:rFonts w:ascii="TimesNewRomanPS-BoldMT" w:eastAsia="Times New Roman" w:hAnsi="TimesNewRomanPS-BoldMT" w:cs="Times New Roman"/>
          <w:b/>
          <w:bCs/>
          <w:color w:val="000000"/>
          <w:kern w:val="0"/>
          <w:sz w:val="30"/>
          <w:szCs w:val="30"/>
          <w:lang w:eastAsia="fr-FR"/>
          <w14:ligatures w14:val="none"/>
        </w:rPr>
        <w:t>La ligue pour la protection des prisonniers sahraouis dans les prisons marocaines</w:t>
      </w:r>
    </w:p>
    <w:p w:rsidR="00836BDC" w:rsidRPr="00836BDC" w:rsidRDefault="00836BDC" w:rsidP="00836BDC">
      <w:pPr>
        <w:spacing w:after="180"/>
        <w:rPr>
          <w:rFonts w:ascii="New" w:eastAsia="Times New Roman" w:hAnsi="New" w:cs="Times New Roman"/>
          <w:color w:val="000000"/>
          <w:kern w:val="0"/>
          <w:sz w:val="30"/>
          <w:szCs w:val="30"/>
          <w:lang w:eastAsia="fr-FR"/>
          <w14:ligatures w14:val="none"/>
        </w:rPr>
      </w:pPr>
      <w:r w:rsidRPr="00836BDC">
        <w:rPr>
          <w:rFonts w:ascii="New" w:eastAsia="Times New Roman" w:hAnsi="New" w:cs="Times New Roman"/>
          <w:color w:val="000000"/>
          <w:kern w:val="0"/>
          <w:sz w:val="30"/>
          <w:szCs w:val="30"/>
          <w:lang w:eastAsia="fr-FR"/>
          <w14:ligatures w14:val="none"/>
        </w:rPr>
        <w:t>Lundi 19 octobre 2026</w:t>
      </w:r>
    </w:p>
    <w:p w:rsidR="00836BDC" w:rsidRPr="00836BDC" w:rsidRDefault="00836BDC" w:rsidP="00836BDC">
      <w:pPr>
        <w:spacing w:after="180"/>
        <w:rPr>
          <w:rFonts w:ascii="New" w:eastAsia="Times New Roman" w:hAnsi="New" w:cs="Times New Roman"/>
          <w:color w:val="000000"/>
          <w:kern w:val="0"/>
          <w:sz w:val="30"/>
          <w:szCs w:val="30"/>
          <w:lang w:eastAsia="fr-FR"/>
          <w14:ligatures w14:val="none"/>
        </w:rPr>
      </w:pPr>
      <w:r w:rsidRPr="00836BDC">
        <w:rPr>
          <w:rFonts w:ascii="New" w:eastAsia="Times New Roman" w:hAnsi="New" w:cs="Times New Roman"/>
          <w:color w:val="000000"/>
          <w:kern w:val="0"/>
          <w:sz w:val="30"/>
          <w:szCs w:val="30"/>
          <w:lang w:eastAsia="fr-FR"/>
          <w14:ligatures w14:val="none"/>
        </w:rPr>
        <w:t xml:space="preserve">El </w:t>
      </w:r>
      <w:proofErr w:type="spellStart"/>
      <w:r w:rsidRPr="00836BDC">
        <w:rPr>
          <w:rFonts w:ascii="New" w:eastAsia="Times New Roman" w:hAnsi="New" w:cs="Times New Roman"/>
          <w:color w:val="000000"/>
          <w:kern w:val="0"/>
          <w:sz w:val="30"/>
          <w:szCs w:val="30"/>
          <w:lang w:eastAsia="fr-FR"/>
          <w14:ligatures w14:val="none"/>
        </w:rPr>
        <w:t>Aiuun</w:t>
      </w:r>
      <w:proofErr w:type="spellEnd"/>
      <w:r w:rsidRPr="00836BDC">
        <w:rPr>
          <w:rFonts w:ascii="New" w:eastAsia="Times New Roman" w:hAnsi="New" w:cs="Times New Roman"/>
          <w:color w:val="000000"/>
          <w:kern w:val="0"/>
          <w:sz w:val="30"/>
          <w:szCs w:val="30"/>
          <w:lang w:eastAsia="fr-FR"/>
          <w14:ligatures w14:val="none"/>
        </w:rPr>
        <w:t xml:space="preserve"> occupée / Sahara occidental</w:t>
      </w:r>
    </w:p>
    <w:p w:rsidR="00443837" w:rsidRDefault="00443837"/>
    <w:sectPr w:rsidR="00443837" w:rsidSect="00836BD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w:altName w:val="Cambria"/>
    <w:panose1 w:val="020B0604020202020204"/>
    <w:charset w:val="00"/>
    <w:family w:val="roman"/>
    <w:notTrueType/>
    <w:pitch w:val="default"/>
  </w:font>
  <w:font w:name="ArialMT">
    <w:altName w:val="Arial"/>
    <w:panose1 w:val="020B0604020202020204"/>
    <w:charset w:val="00"/>
    <w:family w:val="roman"/>
    <w:notTrueType/>
    <w:pitch w:val="default"/>
  </w:font>
  <w:font w:name="TimesNewRomanPS-BoldMT">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BDC"/>
    <w:rsid w:val="00257C95"/>
    <w:rsid w:val="00443837"/>
    <w:rsid w:val="00836B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258975D-44DE-7040-8553-7A402554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836BDC"/>
    <w:pPr>
      <w:spacing w:before="100" w:beforeAutospacing="1" w:after="100" w:afterAutospacing="1"/>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861288">
      <w:bodyDiv w:val="1"/>
      <w:marLeft w:val="0"/>
      <w:marRight w:val="0"/>
      <w:marTop w:val="0"/>
      <w:marBottom w:val="0"/>
      <w:divBdr>
        <w:top w:val="none" w:sz="0" w:space="0" w:color="auto"/>
        <w:left w:val="none" w:sz="0" w:space="0" w:color="auto"/>
        <w:bottom w:val="none" w:sz="0" w:space="0" w:color="auto"/>
        <w:right w:val="none" w:sz="0" w:space="0" w:color="auto"/>
      </w:divBdr>
      <w:divsChild>
        <w:div w:id="21451937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1634</Characters>
  <Application>Microsoft Office Word</Application>
  <DocSecurity>0</DocSecurity>
  <Lines>13</Lines>
  <Paragraphs>3</Paragraphs>
  <ScaleCrop>false</ScaleCrop>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Zilliox</dc:creator>
  <cp:keywords/>
  <dc:description/>
  <cp:lastModifiedBy>Hugues Zilliox</cp:lastModifiedBy>
  <cp:revision>1</cp:revision>
  <dcterms:created xsi:type="dcterms:W3CDTF">2026-10-25T16:29:00Z</dcterms:created>
  <dcterms:modified xsi:type="dcterms:W3CDTF">2026-10-25T16:30:00Z</dcterms:modified>
</cp:coreProperties>
</file>